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BA2616" w:rsidRDefault="0097264C" w:rsidP="00CC583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781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BA2616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F03F82" w:rsidRPr="00BA2616" w:rsidRDefault="00CC583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sz w:val="28"/>
          <w:szCs w:val="28"/>
        </w:rPr>
        <w:t>к подпрограмме «Профилактика                   терроризма и экстремизма                                  в муниципальном образовании                   Тимашевский район»</w:t>
      </w:r>
    </w:p>
    <w:p w:rsidR="00E86F22" w:rsidRPr="00BA2616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BA2616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BA2616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BA2616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C475BD" w:rsidRPr="00BA2616" w:rsidRDefault="00CC583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>«Профилактика терроризма и экстремизма в муниципальном образовании Тимашевский район»</w:t>
      </w:r>
      <w:r w:rsidR="00F03F82" w:rsidRPr="00BA26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BA26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464B27" w:rsidRPr="00BA2616" w:rsidRDefault="00F03F82" w:rsidP="00C475BD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5019" w:type="pct"/>
        <w:tblLook w:val="04A0" w:firstRow="1" w:lastRow="0" w:firstColumn="1" w:lastColumn="0" w:noHBand="0" w:noVBand="1"/>
      </w:tblPr>
      <w:tblGrid>
        <w:gridCol w:w="618"/>
        <w:gridCol w:w="2180"/>
        <w:gridCol w:w="1179"/>
        <w:gridCol w:w="1016"/>
        <w:gridCol w:w="1146"/>
        <w:gridCol w:w="1308"/>
        <w:gridCol w:w="1064"/>
        <w:gridCol w:w="1088"/>
        <w:gridCol w:w="1152"/>
        <w:gridCol w:w="2164"/>
        <w:gridCol w:w="2158"/>
      </w:tblGrid>
      <w:tr w:rsidR="00BA2616" w:rsidRPr="00BA2616" w:rsidTr="00EF2466">
        <w:trPr>
          <w:tblHeader/>
        </w:trPr>
        <w:tc>
          <w:tcPr>
            <w:tcW w:w="205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723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391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2247" w:type="pct"/>
            <w:gridSpan w:val="6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718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716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BA2616" w:rsidRPr="00BA2616" w:rsidTr="00EF2466">
        <w:tc>
          <w:tcPr>
            <w:tcW w:w="205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37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910" w:type="pct"/>
            <w:gridSpan w:val="5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718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2616" w:rsidRPr="00BA2616" w:rsidTr="00EF2466">
        <w:tc>
          <w:tcPr>
            <w:tcW w:w="205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37" w:type="pct"/>
            <w:vMerge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0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434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353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361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382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718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BA2616" w:rsidTr="00BA2616">
        <w:tc>
          <w:tcPr>
            <w:tcW w:w="205" w:type="pct"/>
          </w:tcPr>
          <w:p w:rsidR="00D24A89" w:rsidRPr="00BA2616" w:rsidRDefault="00D24A8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795" w:type="pct"/>
            <w:gridSpan w:val="10"/>
          </w:tcPr>
          <w:p w:rsidR="00D24A89" w:rsidRPr="00BA2616" w:rsidRDefault="00A46A5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CC5832" w:rsidRPr="00BA2616">
              <w:rPr>
                <w:rFonts w:ascii="Times New Roman" w:hAnsi="Times New Roman" w:cs="Times New Roman"/>
                <w:sz w:val="20"/>
              </w:rPr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</w:t>
            </w:r>
          </w:p>
        </w:tc>
      </w:tr>
      <w:tr w:rsidR="00D24A89" w:rsidRPr="00BA2616" w:rsidTr="00BA2616">
        <w:tc>
          <w:tcPr>
            <w:tcW w:w="205" w:type="pct"/>
          </w:tcPr>
          <w:p w:rsidR="00D24A89" w:rsidRPr="00BA2616" w:rsidRDefault="00D24A8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4795" w:type="pct"/>
            <w:gridSpan w:val="10"/>
          </w:tcPr>
          <w:p w:rsidR="00813BDD" w:rsidRPr="00BA2616" w:rsidRDefault="00A46A5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CC5832" w:rsidRPr="00BA2616">
              <w:rPr>
                <w:rFonts w:ascii="Times New Roman" w:hAnsi="Times New Roman" w:cs="Times New Roman"/>
                <w:sz w:val="20"/>
              </w:rPr>
              <w:t>информирование населения о мерах предосторожности о террористических и экстремистских проявлениях,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EF2466" w:rsidRPr="00BA2616" w:rsidTr="00EF2466">
        <w:trPr>
          <w:trHeight w:val="185"/>
        </w:trPr>
        <w:tc>
          <w:tcPr>
            <w:tcW w:w="205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723" w:type="pct"/>
            <w:vMerge w:val="restart"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Информирование населения о мерах предосторожности о террористических и экстремистских проявлениях</w:t>
            </w: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>Количество размещенных баннеров не менее 10 в 2019 году; не менее 9 баннеров 2020-2021 гг.,</w:t>
            </w:r>
          </w:p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не менее 6 баннеров в 2022-2024 гг., количество распространённых листовок не менее 6500 в 2019 году; не менее 2500 листовок в 2020-2021 гг., не менее 25 000 в 2022-2024 гг. Количество проинформированных граждан района не менее 10 000 в 2019-2021 </w:t>
            </w: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гг., не менее 20 000 в 2022-2024 гг. Количество проинформированных иностранных граждан, прибывших в Тимашевский район не менее 2000 в 2021-2024 году.</w:t>
            </w:r>
          </w:p>
        </w:tc>
        <w:tc>
          <w:tcPr>
            <w:tcW w:w="716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 xml:space="preserve">отдел по делам </w:t>
            </w:r>
            <w:r w:rsidR="00FF7E56">
              <w:rPr>
                <w:rFonts w:ascii="Times New Roman" w:hAnsi="Times New Roman" w:cs="Times New Roman"/>
                <w:sz w:val="20"/>
              </w:rPr>
              <w:t xml:space="preserve">        </w:t>
            </w:r>
            <w:r w:rsidRPr="009C14F0">
              <w:rPr>
                <w:rFonts w:ascii="Times New Roman" w:hAnsi="Times New Roman" w:cs="Times New Roman"/>
                <w:sz w:val="20"/>
              </w:rPr>
              <w:t>молодежи</w:t>
            </w:r>
          </w:p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rPr>
          <w:trHeight w:val="261"/>
        </w:trPr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rPr>
          <w:trHeight w:val="267"/>
        </w:trPr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rPr>
          <w:trHeight w:val="273"/>
        </w:trPr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rPr>
          <w:trHeight w:val="276"/>
        </w:trPr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rPr>
          <w:trHeight w:val="544"/>
        </w:trPr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rPr>
          <w:trHeight w:val="728"/>
        </w:trPr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347,20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347,20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Цель: формирование антитеррористического и анти экстремистского воспитания в молодежной среде</w:t>
            </w: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EF2466" w:rsidRPr="00BA2616" w:rsidTr="00EF2466">
        <w:tc>
          <w:tcPr>
            <w:tcW w:w="205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723" w:type="pct"/>
            <w:vMerge w:val="restart"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380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361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Количество опубликованных материалов антитеррористической направленности - не менее 15 статей  в 2019 г., не менее 7 статей в 2020-2021 г., 2 статьи в 2022-2024 гг.</w:t>
            </w:r>
          </w:p>
        </w:tc>
        <w:tc>
          <w:tcPr>
            <w:tcW w:w="716" w:type="pct"/>
            <w:vMerge w:val="restart"/>
          </w:tcPr>
          <w:p w:rsidR="00FF7E5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 xml:space="preserve">отдел по делам </w:t>
            </w:r>
          </w:p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bookmarkStart w:id="0" w:name="_GoBack"/>
            <w:bookmarkEnd w:id="0"/>
            <w:r w:rsidRPr="009C14F0">
              <w:rPr>
                <w:rFonts w:ascii="Times New Roman" w:hAnsi="Times New Roman" w:cs="Times New Roman"/>
                <w:sz w:val="20"/>
              </w:rPr>
              <w:t>молодежи</w:t>
            </w: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EF2466" w:rsidRPr="00E053DE" w:rsidRDefault="00EF2466" w:rsidP="00EF246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4" w:type="pct"/>
          </w:tcPr>
          <w:p w:rsidR="00EF2466" w:rsidRPr="00E053DE" w:rsidRDefault="00EF2466" w:rsidP="00EF246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EF2466" w:rsidRPr="00E053DE" w:rsidRDefault="00EF2466" w:rsidP="00EF246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150,00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150,00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</w:t>
            </w:r>
            <w:r w:rsidRPr="00BA2616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Pr="00BA2616">
              <w:rPr>
                <w:rFonts w:ascii="Times New Roman" w:hAnsi="Times New Roman" w:cs="Times New Roman"/>
                <w:sz w:val="20"/>
              </w:rPr>
              <w:t>организация профилактических мероприятий по антитеррористической направленности с участием несовершеннолетних</w:t>
            </w:r>
          </w:p>
        </w:tc>
      </w:tr>
      <w:tr w:rsidR="00EF2466" w:rsidRPr="00BA2616" w:rsidTr="00EF2466">
        <w:tc>
          <w:tcPr>
            <w:tcW w:w="205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723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Проведение конкурсов, фотовыставок, выставок рисунков по профилактике экстремизма и терроризма</w:t>
            </w: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Количество проведенных конкурсов, фотовыставок, выставок рисунков по профилактике экстремизма и терроризма не менее 3 ежегодно и охват несовершеннолетней молодежи не менее 300 человек ежегодно</w:t>
            </w:r>
          </w:p>
        </w:tc>
        <w:tc>
          <w:tcPr>
            <w:tcW w:w="716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>отдел по делам молодежи</w:t>
            </w: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3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Цель: обеспечение антитеррористической защиты и безопасности учащихся в образовательных организациях</w:t>
            </w: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Задача: материально-техническое укрепление антитеррористической защищенности образовательных организаций</w:t>
            </w:r>
          </w:p>
        </w:tc>
      </w:tr>
      <w:tr w:rsidR="00EF2466" w:rsidRPr="00BA2616" w:rsidTr="00EF2466">
        <w:tc>
          <w:tcPr>
            <w:tcW w:w="205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723" w:type="pct"/>
            <w:vMerge w:val="restart"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Основное мероприятие: Материально-техническое укрепление антитеррористической защищенности образовательных организаций</w:t>
            </w: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учреждений, в которых произведен ремонт ограждения – 1 в 2021 году; 2 в 2022 году, </w:t>
            </w:r>
            <w:r w:rsidR="00B2241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 в 2023 году.</w:t>
            </w:r>
          </w:p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>Количество учреждений, в которых произведена замена ограждения – 1 в 2023 году. Количество учреждений, в которых произведен монтаж охранной сигнализации – 1 в 2022 году.</w:t>
            </w:r>
          </w:p>
          <w:p w:rsidR="00EF2466" w:rsidRDefault="00EF2466" w:rsidP="00EF246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Количество учреждений, для которых произведено изготовление поста охраны – 1 в 2023 году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учреждений, для которых приобретен комплект видеорегистратора для оборудования проста охраны – 1 учреждение в 2023 году.</w:t>
            </w:r>
          </w:p>
        </w:tc>
        <w:tc>
          <w:tcPr>
            <w:tcW w:w="716" w:type="pct"/>
            <w:vMerge w:val="restart"/>
          </w:tcPr>
          <w:p w:rsidR="00EF2466" w:rsidRPr="00BA2616" w:rsidRDefault="00797290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Управление образования, муниципальные бюджетные и автономные учреждения образования муниципального образования Тимашевский район</w:t>
            </w: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3 153,30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3 153,30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:rsidR="00EF2466" w:rsidRPr="00BA2616" w:rsidRDefault="002F40B3" w:rsidP="00EF246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4 648,10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2F40B3" w:rsidP="00B2241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4 648,10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EF2466" w:rsidRPr="00BA2616" w:rsidRDefault="002F40B3" w:rsidP="00B2241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7 951,40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2F40B3" w:rsidP="00B2241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7 951,40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3.1.2</w:t>
            </w:r>
          </w:p>
        </w:tc>
        <w:tc>
          <w:tcPr>
            <w:tcW w:w="723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Мониторинг антитеррористической укрепленности и инженерно-технической защищенности образо</w:t>
            </w: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вательных организаций Тимашевского района</w:t>
            </w: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>Количество мониторингов антитеррористической укрепленности и инженерно-технической защищен</w:t>
            </w:r>
            <w:r w:rsidRPr="00BA26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ности образовательных организаций Тимашевского района не менее 15  ежегодно </w:t>
            </w:r>
          </w:p>
        </w:tc>
        <w:tc>
          <w:tcPr>
            <w:tcW w:w="716" w:type="pct"/>
            <w:vMerge w:val="restart"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right="-23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образования; отдел по взаимодействию с правоохранительными органами </w:t>
            </w: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716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210,00 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210,00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3 245,70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3 245,70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:rsidR="00EF2466" w:rsidRPr="00BA2616" w:rsidRDefault="002F40B3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4 740,50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2F40B3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4 740,50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92,40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92,40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rPr>
          <w:trHeight w:val="215"/>
        </w:trPr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EF2466" w:rsidRPr="00BA2616" w:rsidRDefault="00EF2466" w:rsidP="002F40B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8</w:t>
            </w:r>
            <w:r w:rsidR="002F40B3">
              <w:rPr>
                <w:rFonts w:ascii="Times New Roman" w:hAnsi="Times New Roman" w:cs="Times New Roman"/>
                <w:b/>
                <w:sz w:val="20"/>
              </w:rPr>
              <w:t> 448,60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2F40B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8</w:t>
            </w:r>
            <w:r w:rsidR="002F40B3">
              <w:rPr>
                <w:rFonts w:ascii="Times New Roman" w:hAnsi="Times New Roman" w:cs="Times New Roman"/>
                <w:b/>
                <w:sz w:val="20"/>
              </w:rPr>
              <w:t> 448,60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Pr="00BA2616" w:rsidRDefault="00213006" w:rsidP="00C71BC8">
      <w:pPr>
        <w:spacing w:after="0"/>
        <w:rPr>
          <w:rFonts w:ascii="Times New Roman" w:hAnsi="Times New Roman" w:cs="Times New Roman"/>
        </w:rPr>
      </w:pPr>
    </w:p>
    <w:p w:rsidR="00FA6776" w:rsidRPr="00BA2616" w:rsidRDefault="00FA6776" w:rsidP="00C71BC8">
      <w:pPr>
        <w:spacing w:after="0"/>
        <w:rPr>
          <w:rFonts w:ascii="Times New Roman" w:hAnsi="Times New Roman" w:cs="Times New Roman"/>
        </w:rPr>
      </w:pPr>
    </w:p>
    <w:p w:rsidR="00FA6776" w:rsidRPr="00BA2616" w:rsidRDefault="00FA6776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5"/>
        <w:gridCol w:w="2137"/>
        <w:gridCol w:w="5154"/>
      </w:tblGrid>
      <w:tr w:rsidR="00334255" w:rsidRPr="00BA2616" w:rsidTr="00550D74">
        <w:tc>
          <w:tcPr>
            <w:tcW w:w="2574" w:type="pct"/>
          </w:tcPr>
          <w:p w:rsidR="00B2753F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по взаимодействию </w:t>
            </w:r>
          </w:p>
          <w:p w:rsidR="00B2753F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с правоохранительными органами </w:t>
            </w:r>
          </w:p>
          <w:p w:rsidR="00B2753F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</w:t>
            </w:r>
          </w:p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711" w:type="pct"/>
          </w:tcPr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53F" w:rsidRPr="00BA2616" w:rsidRDefault="00B2753F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>А.О. Марченко</w:t>
            </w:r>
          </w:p>
        </w:tc>
      </w:tr>
    </w:tbl>
    <w:p w:rsidR="00213006" w:rsidRPr="00BA2616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213006" w:rsidRPr="00BA2616" w:rsidSect="004F030E">
      <w:head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382A" w:rsidRDefault="0036382A" w:rsidP="00571039">
      <w:pPr>
        <w:spacing w:after="0" w:line="240" w:lineRule="auto"/>
      </w:pPr>
      <w:r>
        <w:separator/>
      </w:r>
    </w:p>
  </w:endnote>
  <w:endnote w:type="continuationSeparator" w:id="0">
    <w:p w:rsidR="0036382A" w:rsidRDefault="0036382A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382A" w:rsidRDefault="0036382A" w:rsidP="00571039">
      <w:pPr>
        <w:spacing w:after="0" w:line="240" w:lineRule="auto"/>
      </w:pPr>
      <w:r>
        <w:separator/>
      </w:r>
    </w:p>
  </w:footnote>
  <w:footnote w:type="continuationSeparator" w:id="0">
    <w:p w:rsidR="0036382A" w:rsidRDefault="0036382A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203A79" w:rsidRDefault="00203A79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3A79" w:rsidRPr="000748FC" w:rsidRDefault="00203A79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FF7E56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4</w:t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203A79" w:rsidRPr="000748FC" w:rsidRDefault="00203A79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FF7E56">
                          <w:rPr>
                            <w:rFonts w:ascii="Times New Roman" w:hAnsi="Times New Roman" w:cs="Times New Roman"/>
                            <w:noProof/>
                          </w:rPr>
                          <w:t>4</w:t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525FA"/>
    <w:rsid w:val="00065555"/>
    <w:rsid w:val="000748FC"/>
    <w:rsid w:val="00097AFF"/>
    <w:rsid w:val="00176BBC"/>
    <w:rsid w:val="001849A8"/>
    <w:rsid w:val="0019216B"/>
    <w:rsid w:val="001A771F"/>
    <w:rsid w:val="001B6489"/>
    <w:rsid w:val="001F45B8"/>
    <w:rsid w:val="00203A79"/>
    <w:rsid w:val="00213006"/>
    <w:rsid w:val="00221F7A"/>
    <w:rsid w:val="00236EAF"/>
    <w:rsid w:val="00242BA5"/>
    <w:rsid w:val="0027090F"/>
    <w:rsid w:val="002D7271"/>
    <w:rsid w:val="002F40B3"/>
    <w:rsid w:val="00305C40"/>
    <w:rsid w:val="00327E97"/>
    <w:rsid w:val="00334255"/>
    <w:rsid w:val="0036382A"/>
    <w:rsid w:val="003821D2"/>
    <w:rsid w:val="0039575E"/>
    <w:rsid w:val="003A16F0"/>
    <w:rsid w:val="003D1959"/>
    <w:rsid w:val="003F4B40"/>
    <w:rsid w:val="00404740"/>
    <w:rsid w:val="00415BEE"/>
    <w:rsid w:val="004164A2"/>
    <w:rsid w:val="00416968"/>
    <w:rsid w:val="00431D6B"/>
    <w:rsid w:val="00447539"/>
    <w:rsid w:val="00464B27"/>
    <w:rsid w:val="004A5E29"/>
    <w:rsid w:val="004B783A"/>
    <w:rsid w:val="004F030E"/>
    <w:rsid w:val="005012C0"/>
    <w:rsid w:val="00510A5E"/>
    <w:rsid w:val="00527B8C"/>
    <w:rsid w:val="00571039"/>
    <w:rsid w:val="005859E1"/>
    <w:rsid w:val="005866E0"/>
    <w:rsid w:val="00586C2F"/>
    <w:rsid w:val="005A3060"/>
    <w:rsid w:val="006020A2"/>
    <w:rsid w:val="006112D0"/>
    <w:rsid w:val="0063130B"/>
    <w:rsid w:val="00650B03"/>
    <w:rsid w:val="00701C38"/>
    <w:rsid w:val="00797290"/>
    <w:rsid w:val="007D137C"/>
    <w:rsid w:val="00813BDD"/>
    <w:rsid w:val="00895599"/>
    <w:rsid w:val="0089634C"/>
    <w:rsid w:val="00926F94"/>
    <w:rsid w:val="009476C2"/>
    <w:rsid w:val="0094790F"/>
    <w:rsid w:val="0097264C"/>
    <w:rsid w:val="009B0B0B"/>
    <w:rsid w:val="009C14F0"/>
    <w:rsid w:val="009F35C8"/>
    <w:rsid w:val="00A013C5"/>
    <w:rsid w:val="00A200B4"/>
    <w:rsid w:val="00A3451F"/>
    <w:rsid w:val="00A46A59"/>
    <w:rsid w:val="00A86E8F"/>
    <w:rsid w:val="00AA67BF"/>
    <w:rsid w:val="00AD155C"/>
    <w:rsid w:val="00B17883"/>
    <w:rsid w:val="00B20467"/>
    <w:rsid w:val="00B22410"/>
    <w:rsid w:val="00B2753F"/>
    <w:rsid w:val="00B41C87"/>
    <w:rsid w:val="00B5549E"/>
    <w:rsid w:val="00B55789"/>
    <w:rsid w:val="00BA2616"/>
    <w:rsid w:val="00BD5B69"/>
    <w:rsid w:val="00BD6081"/>
    <w:rsid w:val="00C154FB"/>
    <w:rsid w:val="00C40E4C"/>
    <w:rsid w:val="00C475BD"/>
    <w:rsid w:val="00C52450"/>
    <w:rsid w:val="00C71BC8"/>
    <w:rsid w:val="00C831DF"/>
    <w:rsid w:val="00C87863"/>
    <w:rsid w:val="00C93AE3"/>
    <w:rsid w:val="00CB3BE7"/>
    <w:rsid w:val="00CC5832"/>
    <w:rsid w:val="00CD04D6"/>
    <w:rsid w:val="00D0792B"/>
    <w:rsid w:val="00D24A89"/>
    <w:rsid w:val="00D26088"/>
    <w:rsid w:val="00D41091"/>
    <w:rsid w:val="00D50122"/>
    <w:rsid w:val="00DC5866"/>
    <w:rsid w:val="00E03A47"/>
    <w:rsid w:val="00E053DE"/>
    <w:rsid w:val="00E6038C"/>
    <w:rsid w:val="00E76EC4"/>
    <w:rsid w:val="00E80255"/>
    <w:rsid w:val="00E86F22"/>
    <w:rsid w:val="00E87F56"/>
    <w:rsid w:val="00EA074F"/>
    <w:rsid w:val="00EA6DCB"/>
    <w:rsid w:val="00EC2438"/>
    <w:rsid w:val="00EF2466"/>
    <w:rsid w:val="00F03F82"/>
    <w:rsid w:val="00F15702"/>
    <w:rsid w:val="00F25EBA"/>
    <w:rsid w:val="00F460AF"/>
    <w:rsid w:val="00F52A80"/>
    <w:rsid w:val="00F6281A"/>
    <w:rsid w:val="00F73FE0"/>
    <w:rsid w:val="00F86FA8"/>
    <w:rsid w:val="00FA41B4"/>
    <w:rsid w:val="00FA6776"/>
    <w:rsid w:val="00FB37DB"/>
    <w:rsid w:val="00FC6946"/>
    <w:rsid w:val="00FE1316"/>
    <w:rsid w:val="00FF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78674C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81814D-C060-41BB-A700-0DE838582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4</Pages>
  <Words>888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18</cp:revision>
  <cp:lastPrinted>2023-11-03T07:32:00Z</cp:lastPrinted>
  <dcterms:created xsi:type="dcterms:W3CDTF">2023-04-21T12:53:00Z</dcterms:created>
  <dcterms:modified xsi:type="dcterms:W3CDTF">2023-11-03T07:32:00Z</dcterms:modified>
</cp:coreProperties>
</file>